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D" w:rsidRPr="00FD77D6" w:rsidRDefault="00EE0FDD" w:rsidP="00FD77D6">
      <w:pPr>
        <w:pStyle w:val="a3"/>
        <w:jc w:val="center"/>
        <w:rPr>
          <w:b/>
          <w:sz w:val="28"/>
          <w:szCs w:val="28"/>
        </w:rPr>
      </w:pPr>
      <w:r w:rsidRPr="00FD77D6">
        <w:rPr>
          <w:b/>
          <w:sz w:val="28"/>
          <w:szCs w:val="28"/>
        </w:rPr>
        <w:t>О сроках, местах и порядке подачи и рассмотрения апелляции участников ГИА</w:t>
      </w:r>
    </w:p>
    <w:p w:rsidR="00EE0FDD" w:rsidRPr="00FD77D6" w:rsidRDefault="00EE0FDD" w:rsidP="00FD77D6">
      <w:pPr>
        <w:pStyle w:val="a3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Право подачи апелляции имеют обучающиеся, являющиеся участниками ГИА в текущем году. </w:t>
      </w:r>
    </w:p>
    <w:p w:rsidR="00FD77D6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FD77D6">
        <w:rPr>
          <w:sz w:val="28"/>
          <w:szCs w:val="28"/>
          <w:u w:val="single"/>
        </w:rPr>
        <w:t xml:space="preserve">Апелляция о нарушении установленного порядка проведения ГИА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подается участником ГИА </w:t>
      </w:r>
      <w:r w:rsidRPr="00FD77D6">
        <w:rPr>
          <w:b/>
          <w:sz w:val="28"/>
          <w:szCs w:val="28"/>
        </w:rPr>
        <w:t>непосредственно в день проведения экзамена по соответствующему учебному предмету</w:t>
      </w:r>
      <w:r w:rsidRPr="00FD77D6">
        <w:rPr>
          <w:sz w:val="28"/>
          <w:szCs w:val="28"/>
        </w:rPr>
        <w:t xml:space="preserve"> члену Государственной экзаменационной комиссии Ханты-Мансийского автономного округа – Югры (далее – ГЭК), </w:t>
      </w:r>
      <w:r w:rsidRPr="00FD77D6">
        <w:rPr>
          <w:b/>
          <w:sz w:val="28"/>
          <w:szCs w:val="28"/>
        </w:rPr>
        <w:t>не покидая пункт проведения экзамена</w:t>
      </w:r>
      <w:r w:rsidRPr="00FD77D6">
        <w:rPr>
          <w:sz w:val="28"/>
          <w:szCs w:val="28"/>
        </w:rPr>
        <w:t xml:space="preserve"> (далее – ППЭ).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Данная апелляция составляется в письменной форме в двух экземплярах: один передается в Конфликтную комиссию </w:t>
      </w:r>
      <w:r w:rsidR="00F93DC6">
        <w:rPr>
          <w:sz w:val="28"/>
          <w:szCs w:val="28"/>
        </w:rPr>
        <w:br/>
      </w:r>
      <w:r w:rsidRPr="00FD77D6">
        <w:rPr>
          <w:sz w:val="28"/>
          <w:szCs w:val="28"/>
        </w:rPr>
        <w:t>Ханты-Мансийского автономного округа – Югры (далее – Конфликтная комиссия), другой, с пометкой члена ГЭК о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принятии ее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на рассмотрение в Конфликтную комиссию, остается у участника экзаменов (форма ППЭ-02). Член ГЭК, принявший апелляцию, в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тот же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день направляет ее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в Конфликтную комиссию.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Конфликтная комиссия рассматривает апелляцию о нарушении установленного порядка проведения ГИА </w:t>
      </w:r>
      <w:r w:rsidRPr="00FD77D6">
        <w:rPr>
          <w:b/>
          <w:sz w:val="28"/>
          <w:szCs w:val="28"/>
        </w:rPr>
        <w:t>в течение двух рабочих дней с момента ее поступления в Конфликтную комиссию</w:t>
      </w:r>
      <w:r w:rsidRPr="00FD77D6">
        <w:rPr>
          <w:sz w:val="28"/>
          <w:szCs w:val="28"/>
        </w:rPr>
        <w:t xml:space="preserve">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При рассмотрении апелляции о нарушении Порядка Конфликтная комиссия знакомится с заключением о результатах проверки изложенных в ней сведений и выносит одно из решений: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об удовлетворении апелляции;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об отклонении апелляции.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При удовлетворении апелляции результат экзамена, по процедуре которого участником экзаменов была подана указанная апелляция, аннулируется, и участнику экзаменов предоставляется возможность сдать экзамен по соответствующему учебному предмету в иной день, предусмотренный единым расписанием проведения ГИА.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При отклонении апелляции результат апеллянта не изменяется и остается действующим. </w:t>
      </w:r>
    </w:p>
    <w:p w:rsidR="00FD77D6" w:rsidRDefault="00EE0FDD" w:rsidP="00FD77D6">
      <w:pPr>
        <w:pStyle w:val="a3"/>
        <w:spacing w:line="276" w:lineRule="auto"/>
        <w:jc w:val="center"/>
        <w:rPr>
          <w:sz w:val="28"/>
          <w:szCs w:val="28"/>
          <w:u w:val="single"/>
        </w:rPr>
      </w:pPr>
      <w:r w:rsidRPr="00FD77D6">
        <w:rPr>
          <w:sz w:val="28"/>
          <w:szCs w:val="28"/>
          <w:u w:val="single"/>
        </w:rPr>
        <w:t xml:space="preserve">Апелляция о несогласии с выставленными баллами </w:t>
      </w:r>
    </w:p>
    <w:p w:rsidR="00EE0FDD" w:rsidRPr="00FD77D6" w:rsidRDefault="00EE0FDD" w:rsidP="00FD77D6">
      <w:pPr>
        <w:pStyle w:val="a3"/>
        <w:spacing w:line="276" w:lineRule="auto"/>
        <w:jc w:val="both"/>
        <w:rPr>
          <w:b/>
          <w:sz w:val="28"/>
          <w:szCs w:val="28"/>
        </w:rPr>
      </w:pPr>
      <w:r w:rsidRPr="00FD77D6">
        <w:rPr>
          <w:sz w:val="28"/>
          <w:szCs w:val="28"/>
        </w:rPr>
        <w:t xml:space="preserve">подается участником ГИА </w:t>
      </w:r>
      <w:r w:rsidRPr="00FD77D6">
        <w:rPr>
          <w:b/>
          <w:sz w:val="28"/>
          <w:szCs w:val="28"/>
        </w:rPr>
        <w:t>в течение двух рабочих дней, следующих со дня объявления результатов ГИА по соответствующему учебному предмету.</w:t>
      </w:r>
    </w:p>
    <w:p w:rsidR="00144F75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Участники экзаменов (обучающиеся, экстерны) или их родители (законные представители) на основании документов, удостоверяющих </w:t>
      </w:r>
      <w:r w:rsidRPr="00FD77D6">
        <w:rPr>
          <w:sz w:val="28"/>
          <w:szCs w:val="28"/>
        </w:rPr>
        <w:lastRenderedPageBreak/>
        <w:t>личность, подают апелляцию о несогласии с выставленными баллами в образовательную организацию, в которой они были допущены в установленном порядке к ГИА</w:t>
      </w:r>
      <w:r w:rsidR="00FD77D6">
        <w:rPr>
          <w:sz w:val="28"/>
          <w:szCs w:val="28"/>
        </w:rPr>
        <w:t>, места подачи апелляции, перечень которых утвержден</w:t>
      </w:r>
      <w:r w:rsidR="00FD77D6" w:rsidRPr="00FD77D6">
        <w:rPr>
          <w:sz w:val="28"/>
          <w:szCs w:val="28"/>
        </w:rPr>
        <w:t xml:space="preserve"> приказом Департамента образования и молодежной политики автономного округа</w:t>
      </w:r>
      <w:r w:rsidR="00144F75">
        <w:rPr>
          <w:sz w:val="28"/>
          <w:szCs w:val="28"/>
        </w:rPr>
        <w:t>.</w:t>
      </w:r>
    </w:p>
    <w:p w:rsidR="00144F75" w:rsidRDefault="00144F75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МКОУ «</w:t>
      </w:r>
      <w:proofErr w:type="spellStart"/>
      <w:r>
        <w:rPr>
          <w:sz w:val="28"/>
          <w:szCs w:val="28"/>
        </w:rPr>
        <w:t>Большеатлымская</w:t>
      </w:r>
      <w:proofErr w:type="spellEnd"/>
      <w:r>
        <w:rPr>
          <w:sz w:val="28"/>
          <w:szCs w:val="28"/>
        </w:rPr>
        <w:t xml:space="preserve"> СОШ» местом подачи апелл</w:t>
      </w:r>
      <w:bookmarkStart w:id="0" w:name="_GoBack"/>
      <w:bookmarkEnd w:id="0"/>
      <w:r>
        <w:rPr>
          <w:sz w:val="28"/>
          <w:szCs w:val="28"/>
        </w:rPr>
        <w:t xml:space="preserve">яции является школа.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Данная апелляция составляется в письменной форме в двух экземплярах: один передается руководителем образовательной организации в Конфликтную комиссию по защищенным каналам связи, другой (с пометкой от</w:t>
      </w:r>
      <w:r w:rsidR="00FD77D6">
        <w:rPr>
          <w:sz w:val="28"/>
          <w:szCs w:val="28"/>
        </w:rPr>
        <w:t xml:space="preserve">ветственного лица о принятии ее </w:t>
      </w:r>
      <w:r w:rsidRPr="00FD77D6">
        <w:rPr>
          <w:sz w:val="28"/>
          <w:szCs w:val="28"/>
        </w:rPr>
        <w:t>на рассмотрение в Конфликтную комиссию) остается у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апеллянта (форма 1-АП).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Руководитель образовательной организации, принявший апелляцию, передает ее в Конфликтную комиссию в течение одного рабочего дня после ее получения. </w:t>
      </w:r>
    </w:p>
    <w:p w:rsidR="00EE0FDD" w:rsidRPr="00FD77D6" w:rsidRDefault="00FD77D6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0FDD" w:rsidRPr="00FD77D6">
        <w:rPr>
          <w:sz w:val="28"/>
          <w:szCs w:val="28"/>
        </w:rPr>
        <w:t>одача и (или) рассмотрение апелляций о несогласии с выставленными баллами на территории автономного округа в 20</w:t>
      </w:r>
      <w:r>
        <w:rPr>
          <w:sz w:val="28"/>
          <w:szCs w:val="28"/>
        </w:rPr>
        <w:t>21</w:t>
      </w:r>
      <w:r w:rsidR="00EE0FDD" w:rsidRPr="00FD77D6">
        <w:rPr>
          <w:sz w:val="28"/>
          <w:szCs w:val="28"/>
        </w:rPr>
        <w:t xml:space="preserve"> году могут быть организованы с использованием информационно-коммуникационных технологий (в режиме </w:t>
      </w:r>
      <w:proofErr w:type="gramStart"/>
      <w:r w:rsidR="00EE0FDD" w:rsidRPr="00FD77D6">
        <w:rPr>
          <w:sz w:val="28"/>
          <w:szCs w:val="28"/>
        </w:rPr>
        <w:t>видео-конференцсвязи</w:t>
      </w:r>
      <w:proofErr w:type="gramEnd"/>
      <w:r w:rsidR="00EE0FDD" w:rsidRPr="00FD77D6">
        <w:rPr>
          <w:sz w:val="28"/>
          <w:szCs w:val="28"/>
        </w:rPr>
        <w:t xml:space="preserve">) при условии соблюдения требований законодательства Российской Федерации, в том числе в области защиты персональных данных.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С этой целью в каждом муниципальном образовании автономного округа создаются пункты рассмотрения апелляций, перечень которых утверждается приказом Департамента образования и молодежной политики автономного округа.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К</w:t>
      </w:r>
      <w:r w:rsidR="00FD77D6">
        <w:rPr>
          <w:sz w:val="28"/>
          <w:szCs w:val="28"/>
        </w:rPr>
        <w:t>онфликтная комиссия</w:t>
      </w:r>
      <w:r w:rsidRPr="00FD77D6">
        <w:rPr>
          <w:sz w:val="28"/>
          <w:szCs w:val="28"/>
        </w:rPr>
        <w:t xml:space="preserve"> рассматривает апелляцию о несогласии с выставленными баллами </w:t>
      </w:r>
      <w:r w:rsidRPr="00FD77D6">
        <w:rPr>
          <w:b/>
          <w:sz w:val="28"/>
          <w:szCs w:val="28"/>
        </w:rPr>
        <w:t>в течение четырех рабочих дней, следующих за днем ее поступления в Конфликтную комиссию</w:t>
      </w:r>
      <w:r w:rsidRPr="00FD77D6">
        <w:rPr>
          <w:sz w:val="28"/>
          <w:szCs w:val="28"/>
        </w:rPr>
        <w:t xml:space="preserve">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решение: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об отклонении апелляции и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сохранении выставленных баллов (отсутствие технических ошибок и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ошибок оценивания экзаменационной работы);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об удовлетворении апелляции и изменении баллов (наличие технических ошибок и (или) ошибок оценивания экзаменационной работы).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При этом в случае удовлетворения апелляции количество ранее выставленных баллов может измениться как в сторону увеличения, так и  в сторону уменьшения количества баллов.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lastRenderedPageBreak/>
        <w:t xml:space="preserve">Свое решение по результатам рассмотрения апелляции Конфликтная комиссия фиксирует в протоколе рассмотрения апелляции (форма 2-АП).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К</w:t>
      </w:r>
      <w:r w:rsidR="00FD77D6">
        <w:rPr>
          <w:sz w:val="28"/>
          <w:szCs w:val="28"/>
        </w:rPr>
        <w:t xml:space="preserve">онфликтная комиссия оформляет и </w:t>
      </w:r>
      <w:r w:rsidRPr="00FD77D6">
        <w:rPr>
          <w:sz w:val="28"/>
          <w:szCs w:val="28"/>
        </w:rPr>
        <w:t>выдает апеллянту уведомление о результатах рассмотрения апелляции (по форме У-33) с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указанием всех изменений, которые были приняты Конфликтной комиссией по результатам рассмотрения апелляции и внесены в протокол рассмотрения апелляции и его приложения.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Апеллянт (в случае присутствия на заседании Конфликтной комиссии) подтверждает подписью в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протоколе рассмотрения апелляции (форма 2-АП) и в уведомлении о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результатах рассмотрения апелляции, что данные об изменениях, внесенные в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эти два документа, совпадают.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Конфликтная комиссия предоставляет в адрес председателя ГЭК обновленные результаты апеллянта для утверждения. </w:t>
      </w:r>
    </w:p>
    <w:p w:rsidR="00EE1BD0" w:rsidRDefault="00EE1BD0"/>
    <w:sectPr w:rsidR="00EE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91"/>
    <w:rsid w:val="000315F7"/>
    <w:rsid w:val="00144F75"/>
    <w:rsid w:val="00203A08"/>
    <w:rsid w:val="00212A43"/>
    <w:rsid w:val="00384091"/>
    <w:rsid w:val="00661A78"/>
    <w:rsid w:val="00DD2DEF"/>
    <w:rsid w:val="00EE0FDD"/>
    <w:rsid w:val="00EE1BD0"/>
    <w:rsid w:val="00F93DC6"/>
    <w:rsid w:val="00FB59DC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AED3"/>
  <w15:docId w15:val="{8053E3CB-79D7-4BFD-8EE9-D811F8BA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Владимировна</dc:creator>
  <cp:keywords/>
  <dc:description/>
  <cp:lastModifiedBy>Пользователь</cp:lastModifiedBy>
  <cp:revision>2</cp:revision>
  <dcterms:created xsi:type="dcterms:W3CDTF">2021-05-20T19:08:00Z</dcterms:created>
  <dcterms:modified xsi:type="dcterms:W3CDTF">2021-05-20T19:08:00Z</dcterms:modified>
</cp:coreProperties>
</file>